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5BF5" w:rsidR="00602260" w:rsidP="7C46900D" w:rsidRDefault="00000000" w14:paraId="00B92B72" w14:textId="4B7E8F4E" w14:noSpellErr="1">
      <w:pPr>
        <w:pStyle w:val="Heading10"/>
        <w:keepNext w:val="1"/>
        <w:keepLines w:val="1"/>
        <w:shd w:val="clear" w:color="auto" w:fill="auto"/>
        <w:spacing w:before="0" w:after="196" w:line="230" w:lineRule="exact"/>
        <w:jc w:val="both"/>
        <w:rPr>
          <w:lang w:val="en-US"/>
        </w:rPr>
      </w:pPr>
      <w:r w:rsidRPr="7C46900D" w:rsidR="00000000">
        <w:rPr>
          <w:lang w:val="en-US"/>
        </w:rPr>
        <w:t>Testun</w:t>
      </w:r>
      <w:r w:rsidRPr="7C46900D" w:rsidR="00000000">
        <w:rPr>
          <w:lang w:val="en-US"/>
        </w:rPr>
        <w:t xml:space="preserve"> e-</w:t>
      </w:r>
      <w:r w:rsidRPr="7C46900D" w:rsidR="00000000">
        <w:rPr>
          <w:lang w:val="en-US"/>
        </w:rPr>
        <w:t>bost</w:t>
      </w:r>
      <w:r w:rsidRPr="7C46900D" w:rsidR="00000000">
        <w:rPr>
          <w:lang w:val="en-US"/>
        </w:rPr>
        <w:t xml:space="preserve"> a </w:t>
      </w:r>
      <w:r w:rsidRPr="7C46900D" w:rsidR="00000000">
        <w:rPr>
          <w:lang w:val="en-US"/>
        </w:rPr>
        <w:t>gwefan</w:t>
      </w:r>
    </w:p>
    <w:p w:rsidRPr="00615BF5" w:rsidR="00602260" w:rsidP="001B2C1E" w:rsidRDefault="00000000" w14:paraId="5AC46F29" w14:textId="77777777" w14:noSpellErr="1">
      <w:pPr>
        <w:pStyle w:val="Bodytext20"/>
        <w:shd w:val="clear" w:color="auto" w:fill="auto"/>
        <w:spacing w:before="0" w:after="3" w:line="220" w:lineRule="exact"/>
        <w:ind w:firstLine="0"/>
        <w:jc w:val="both"/>
      </w:pPr>
      <w:r w:rsidRPr="7C46900D" w:rsidR="00000000">
        <w:rPr>
          <w:lang w:val="en-US"/>
        </w:rPr>
        <w:t xml:space="preserve">Mae </w:t>
      </w:r>
      <w:r w:rsidRPr="7C46900D" w:rsidR="00000000">
        <w:rPr>
          <w:lang w:val="en-US"/>
        </w:rPr>
        <w:t>Wythnos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Gofal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Perthynas</w:t>
      </w:r>
      <w:r w:rsidRPr="7C46900D" w:rsidR="00000000">
        <w:rPr>
          <w:lang w:val="en-US"/>
        </w:rPr>
        <w:t xml:space="preserve"> (6-12 Hydref) </w:t>
      </w:r>
      <w:r w:rsidRPr="7C46900D" w:rsidR="00000000">
        <w:rPr>
          <w:lang w:val="en-US"/>
        </w:rPr>
        <w:t>yn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wythnos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genedlaethol</w:t>
      </w:r>
      <w:r w:rsidRPr="7C46900D" w:rsidR="00000000">
        <w:rPr>
          <w:lang w:val="en-US"/>
        </w:rPr>
        <w:t xml:space="preserve"> o </w:t>
      </w:r>
      <w:r w:rsidRPr="7C46900D" w:rsidR="00000000">
        <w:rPr>
          <w:lang w:val="en-US"/>
        </w:rPr>
        <w:t>ymwybyddiaeth</w:t>
      </w:r>
      <w:r w:rsidRPr="7C46900D" w:rsidR="00000000">
        <w:rPr>
          <w:lang w:val="en-US"/>
        </w:rPr>
        <w:t xml:space="preserve">, </w:t>
      </w:r>
      <w:r w:rsidRPr="7C46900D" w:rsidR="00000000">
        <w:rPr>
          <w:lang w:val="en-US"/>
        </w:rPr>
        <w:t>cydnabyddiaeth</w:t>
      </w:r>
      <w:r w:rsidRPr="7C46900D" w:rsidR="00000000">
        <w:rPr>
          <w:lang w:val="en-US"/>
        </w:rPr>
        <w:t xml:space="preserve"> a </w:t>
      </w:r>
      <w:r w:rsidRPr="7C46900D" w:rsidR="00000000">
        <w:rPr>
          <w:lang w:val="en-US"/>
        </w:rPr>
        <w:t>dathlu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teuluoedd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perthynas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ar</w:t>
      </w:r>
      <w:r w:rsidRPr="7C46900D" w:rsidR="00000000">
        <w:rPr>
          <w:lang w:val="en-US"/>
        </w:rPr>
        <w:t xml:space="preserve"> draws Cymru a </w:t>
      </w:r>
      <w:r w:rsidRPr="7C46900D" w:rsidR="00000000">
        <w:rPr>
          <w:lang w:val="en-US"/>
        </w:rPr>
        <w:t>Lloegr</w:t>
      </w:r>
      <w:r w:rsidRPr="7C46900D" w:rsidR="00000000">
        <w:rPr>
          <w:lang w:val="en-US"/>
        </w:rPr>
        <w:t>.</w:t>
      </w:r>
    </w:p>
    <w:p w:rsidRPr="00615BF5" w:rsidR="00602260" w:rsidRDefault="00000000" w14:paraId="3CE951F4" w14:textId="77777777" w14:noSpellErr="1">
      <w:pPr>
        <w:pStyle w:val="Bodytext20"/>
        <w:shd w:val="clear" w:color="auto" w:fill="auto"/>
        <w:spacing w:before="0" w:after="116" w:line="307" w:lineRule="exact"/>
        <w:ind w:right="140" w:firstLine="0"/>
        <w:jc w:val="both"/>
      </w:pPr>
      <w:r w:rsidRPr="7C46900D" w:rsidR="00000000">
        <w:rPr>
          <w:rStyle w:val="Bodytext21"/>
          <w:u w:val="none"/>
          <w:lang w:val="en-US"/>
        </w:rPr>
        <w:t>Mae'n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amser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gyfer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tynnu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sylw</w:t>
      </w:r>
      <w:r w:rsidRPr="7C46900D" w:rsidR="00000000">
        <w:rPr>
          <w:rStyle w:val="Bodytext21"/>
          <w:u w:val="none"/>
          <w:lang w:val="en-US"/>
        </w:rPr>
        <w:t xml:space="preserve"> at </w:t>
      </w:r>
      <w:r w:rsidRPr="7C46900D" w:rsidR="00000000">
        <w:rPr>
          <w:rStyle w:val="Bodytext21"/>
          <w:u w:val="none"/>
          <w:lang w:val="en-US"/>
        </w:rPr>
        <w:t>rôl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hanfodol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, y </w:t>
      </w:r>
      <w:r w:rsidRPr="7C46900D" w:rsidR="00000000">
        <w:rPr>
          <w:rStyle w:val="Bodytext21"/>
          <w:u w:val="none"/>
          <w:lang w:val="en-US"/>
        </w:rPr>
        <w:t>rhai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magu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plentyn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aelod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o'r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</w:t>
      </w:r>
      <w:r w:rsidRPr="7C46900D" w:rsidR="00000000">
        <w:rPr>
          <w:rStyle w:val="Bodytext21"/>
          <w:u w:val="none"/>
          <w:lang w:val="en-US"/>
        </w:rPr>
        <w:t xml:space="preserve"> neu </w:t>
      </w:r>
      <w:r w:rsidRPr="7C46900D" w:rsidR="00000000">
        <w:rPr>
          <w:rStyle w:val="Bodytext21"/>
          <w:u w:val="none"/>
          <w:lang w:val="en-US"/>
        </w:rPr>
        <w:t>ffrind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darparu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cartrefi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cariadus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sefydlog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dros</w:t>
      </w:r>
      <w:r w:rsidRPr="7C46900D" w:rsidR="00000000">
        <w:rPr>
          <w:rStyle w:val="Bodytext21"/>
          <w:u w:val="none"/>
          <w:lang w:val="en-US"/>
        </w:rPr>
        <w:t xml:space="preserve"> 141,000 o </w:t>
      </w:r>
      <w:r w:rsidRPr="7C46900D" w:rsidR="00000000">
        <w:rPr>
          <w:rStyle w:val="Bodytext21"/>
          <w:u w:val="none"/>
          <w:lang w:val="en-US"/>
        </w:rPr>
        <w:t>blant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Nghymru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Lloegr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5DF9D11C" w14:textId="77777777" w14:noSpellErr="1">
      <w:pPr>
        <w:pStyle w:val="Bodytext20"/>
        <w:shd w:val="clear" w:color="auto" w:fill="auto"/>
        <w:spacing w:before="0" w:after="124" w:line="312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Mae </w:t>
      </w:r>
      <w:r w:rsidRPr="7C46900D" w:rsidR="00000000">
        <w:rPr>
          <w:rStyle w:val="Bodytext21"/>
          <w:u w:val="none"/>
          <w:lang w:val="en-US"/>
        </w:rPr>
        <w:t>hyn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cynnwys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neiniau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theidiau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modrybedd</w:t>
      </w:r>
      <w:r w:rsidRPr="7C46900D" w:rsidR="00000000">
        <w:rPr>
          <w:rStyle w:val="Bodytext21"/>
          <w:u w:val="none"/>
          <w:lang w:val="en-US"/>
        </w:rPr>
        <w:t xml:space="preserve"> ac </w:t>
      </w:r>
      <w:r w:rsidRPr="7C46900D" w:rsidR="00000000">
        <w:rPr>
          <w:rStyle w:val="Bodytext21"/>
          <w:u w:val="none"/>
          <w:lang w:val="en-US"/>
        </w:rPr>
        <w:t>ewythrod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brodyr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chwiorydd</w:t>
      </w:r>
      <w:r w:rsidRPr="7C46900D" w:rsidR="00000000">
        <w:rPr>
          <w:rStyle w:val="Bodytext21"/>
          <w:u w:val="none"/>
          <w:lang w:val="en-US"/>
        </w:rPr>
        <w:t xml:space="preserve">, a </w:t>
      </w:r>
      <w:r w:rsidRPr="7C46900D" w:rsidR="00000000">
        <w:rPr>
          <w:rStyle w:val="Bodytext21"/>
          <w:u w:val="none"/>
          <w:lang w:val="en-US"/>
        </w:rPr>
        <w:t>ffrindiau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camu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bwlch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mewn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ffyrdd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hynod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gadw</w:t>
      </w:r>
      <w:r w:rsidRPr="7C46900D" w:rsidR="00000000">
        <w:rPr>
          <w:rStyle w:val="Bodytext21"/>
          <w:u w:val="none"/>
          <w:lang w:val="en-US"/>
        </w:rPr>
        <w:t xml:space="preserve"> plant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gysylltiedig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â'u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teuluoedd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eu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gwreiddiau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cymunedau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53D80659" w14:textId="77777777" w14:noSpellErr="1">
      <w:pPr>
        <w:pStyle w:val="Bodytext20"/>
        <w:shd w:val="clear" w:color="auto" w:fill="auto"/>
        <w:spacing w:before="0" w:line="307" w:lineRule="exact"/>
        <w:ind w:right="140" w:firstLine="0"/>
        <w:jc w:val="both"/>
      </w:pPr>
      <w:r w:rsidRPr="7C46900D" w:rsidR="00000000">
        <w:rPr>
          <w:rStyle w:val="Bodytext21"/>
          <w:u w:val="none"/>
          <w:lang w:val="en-US"/>
        </w:rPr>
        <w:t xml:space="preserve">Mae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ein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hatgoffa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bod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yna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gymuned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gref</w:t>
      </w:r>
      <w:r w:rsidRPr="7C46900D" w:rsidR="00000000">
        <w:rPr>
          <w:rStyle w:val="Bodytext21"/>
          <w:u w:val="none"/>
          <w:lang w:val="en-US"/>
        </w:rPr>
        <w:t xml:space="preserve"> o </w:t>
      </w:r>
      <w:r w:rsidRPr="7C46900D" w:rsidR="00000000">
        <w:rPr>
          <w:rStyle w:val="Bodytext21"/>
          <w:u w:val="none"/>
          <w:lang w:val="en-US"/>
        </w:rPr>
        <w:t>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fodlon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rhannu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profiadau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mewn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gwahanol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ffyrdd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helpu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eraill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deimlo'n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llai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unig</w:t>
      </w:r>
      <w:r w:rsidRPr="7C46900D" w:rsidR="00000000">
        <w:rPr>
          <w:rStyle w:val="Bodytext21"/>
          <w:u w:val="none"/>
          <w:lang w:val="en-US"/>
        </w:rPr>
        <w:t xml:space="preserve"> ac </w:t>
      </w:r>
      <w:r w:rsidRPr="7C46900D" w:rsidR="00000000">
        <w:rPr>
          <w:rStyle w:val="Bodytext21"/>
          <w:u w:val="none"/>
          <w:lang w:val="en-US"/>
        </w:rPr>
        <w:t>ynysig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217862BE" w14:textId="77777777" w14:noSpellErr="1">
      <w:pPr>
        <w:pStyle w:val="Bodytext20"/>
        <w:shd w:val="clear" w:color="auto" w:fill="auto"/>
        <w:spacing w:before="0" w:line="307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Yr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hon, </w:t>
      </w:r>
      <w:r w:rsidRPr="7C46900D" w:rsidR="00000000">
        <w:rPr>
          <w:rStyle w:val="Bodytext21"/>
          <w:u w:val="none"/>
          <w:lang w:val="en-US"/>
        </w:rPr>
        <w:t>rydym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tynnu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sylw</w:t>
      </w:r>
      <w:r w:rsidRPr="7C46900D" w:rsidR="00000000">
        <w:rPr>
          <w:rStyle w:val="Bodytext21"/>
          <w:u w:val="none"/>
          <w:lang w:val="en-US"/>
        </w:rPr>
        <w:t xml:space="preserve"> at y </w:t>
      </w:r>
      <w:r w:rsidRPr="7C46900D" w:rsidR="00000000">
        <w:rPr>
          <w:rStyle w:val="Bodytext21"/>
          <w:u w:val="none"/>
          <w:lang w:val="en-US"/>
        </w:rPr>
        <w:t>cysylltiadau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pwysig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hyn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grëwyd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rhwng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. Y </w:t>
      </w:r>
      <w:r w:rsidRPr="7C46900D" w:rsidR="00000000">
        <w:rPr>
          <w:rStyle w:val="Bodytext21"/>
          <w:u w:val="none"/>
          <w:lang w:val="en-US"/>
        </w:rPr>
        <w:t>sgyrsiau</w:t>
      </w:r>
      <w:r w:rsidRPr="7C46900D" w:rsidR="00000000">
        <w:rPr>
          <w:rStyle w:val="Bodytext21"/>
          <w:u w:val="none"/>
          <w:lang w:val="en-US"/>
        </w:rPr>
        <w:t xml:space="preserve">, y </w:t>
      </w:r>
      <w:r w:rsidRPr="7C46900D" w:rsidR="00000000">
        <w:rPr>
          <w:rStyle w:val="Bodytext21"/>
          <w:u w:val="none"/>
          <w:lang w:val="en-US"/>
        </w:rPr>
        <w:t>cyfeillgarwch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a'r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ddealltwriaeth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gyffredin</w:t>
      </w:r>
      <w:r w:rsidRPr="7C46900D" w:rsidR="00000000">
        <w:rPr>
          <w:rStyle w:val="Bodytext21"/>
          <w:u w:val="none"/>
          <w:lang w:val="en-US"/>
        </w:rPr>
        <w:t xml:space="preserve"> o </w:t>
      </w:r>
      <w:r w:rsidRPr="7C46900D" w:rsidR="00000000">
        <w:rPr>
          <w:rStyle w:val="Bodytext2115pt"/>
          <w:lang w:val="en-US"/>
        </w:rPr>
        <w:t>fod</w:t>
      </w:r>
      <w:r w:rsidRPr="7C46900D" w:rsidR="00000000">
        <w:rPr>
          <w:rStyle w:val="Bodytext2115pt"/>
          <w:lang w:val="en-US"/>
        </w:rPr>
        <w:t xml:space="preserve"> </w:t>
      </w:r>
      <w:r w:rsidRPr="7C46900D" w:rsidR="00000000">
        <w:rPr>
          <w:rStyle w:val="Bodytext2115pt"/>
          <w:lang w:val="en-US"/>
        </w:rPr>
        <w:t>yn</w:t>
      </w:r>
      <w:r w:rsidRPr="7C46900D" w:rsidR="00000000">
        <w:rPr>
          <w:rStyle w:val="Bodytext2115pt"/>
          <w:lang w:val="en-US"/>
        </w:rPr>
        <w:t xml:space="preserve"> yr un </w:t>
      </w:r>
      <w:r w:rsidRPr="7C46900D" w:rsidR="00000000">
        <w:rPr>
          <w:rStyle w:val="Bodytext2115pt"/>
          <w:lang w:val="en-US"/>
        </w:rPr>
        <w:t>cwch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2270E7C5" w14:textId="77777777" w14:noSpellErr="1">
      <w:pPr>
        <w:pStyle w:val="Heading10"/>
        <w:keepNext w:val="1"/>
        <w:keepLines w:val="1"/>
        <w:shd w:val="clear" w:color="auto" w:fill="auto"/>
        <w:spacing w:before="0" w:after="116" w:line="307" w:lineRule="exact"/>
        <w:jc w:val="left"/>
      </w:pPr>
      <w:r w:rsidRPr="7C46900D" w:rsidR="00000000">
        <w:rPr>
          <w:lang w:val="en-US"/>
        </w:rPr>
        <w:t>Gadewch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i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ni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dalu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teyrnged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gyda'n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gilydd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i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deuluoedd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perthynas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ym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mhobman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yn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ystod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Wythnos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Gofal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Perthynas</w:t>
      </w:r>
      <w:r w:rsidRPr="7C46900D" w:rsidR="00000000">
        <w:rPr>
          <w:lang w:val="en-US"/>
        </w:rPr>
        <w:t>!</w:t>
      </w:r>
    </w:p>
    <w:p w:rsidRPr="00615BF5" w:rsidR="00602260" w:rsidRDefault="00000000" w14:paraId="607834C0" w14:textId="77777777" w14:noSpellErr="1">
      <w:pPr>
        <w:pStyle w:val="Bodytext20"/>
        <w:shd w:val="clear" w:color="auto" w:fill="auto"/>
        <w:spacing w:before="0" w:after="101" w:line="312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>Ymunwch</w:t>
      </w:r>
      <w:r w:rsidRPr="7C46900D" w:rsidR="00000000">
        <w:rPr>
          <w:rStyle w:val="Bodytext21"/>
          <w:u w:val="none"/>
          <w:lang w:val="en-US"/>
        </w:rPr>
        <w:t xml:space="preserve"> â </w:t>
      </w:r>
      <w:r w:rsidRPr="7C46900D" w:rsidR="00000000">
        <w:rPr>
          <w:rStyle w:val="Bodytext21"/>
          <w:u w:val="none"/>
          <w:lang w:val="en-US"/>
        </w:rPr>
        <w:t>chymuned</w:t>
      </w:r>
      <w:r w:rsidRPr="7C46900D" w:rsidR="00000000">
        <w:rPr>
          <w:rStyle w:val="Bodytext21"/>
          <w:u w:val="none"/>
          <w:lang w:val="en-US"/>
        </w:rPr>
        <w:t xml:space="preserve"> Kinship - </w:t>
      </w:r>
      <w:r w:rsidRPr="7C46900D" w:rsidR="00000000">
        <w:rPr>
          <w:rStyle w:val="Bodytext21"/>
          <w:u w:val="none"/>
          <w:lang w:val="en-US"/>
        </w:rPr>
        <w:t>rhwydwaith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cenedlaethol</w:t>
      </w:r>
      <w:r w:rsidRPr="7C46900D" w:rsidR="00000000">
        <w:rPr>
          <w:rStyle w:val="Bodytext21"/>
          <w:u w:val="none"/>
          <w:lang w:val="en-US"/>
        </w:rPr>
        <w:t xml:space="preserve"> o </w:t>
      </w:r>
      <w:r w:rsidRPr="7C46900D" w:rsidR="00000000">
        <w:rPr>
          <w:rStyle w:val="Bodytext21"/>
          <w:u w:val="none"/>
          <w:lang w:val="en-US"/>
        </w:rPr>
        <w:t>dros</w:t>
      </w:r>
      <w:r w:rsidRPr="7C46900D" w:rsidR="00000000">
        <w:rPr>
          <w:rStyle w:val="Bodytext21"/>
          <w:u w:val="none"/>
          <w:lang w:val="en-US"/>
        </w:rPr>
        <w:t xml:space="preserve"> 15,000 o </w:t>
      </w:r>
      <w:r w:rsidRPr="7C46900D" w:rsidR="00000000">
        <w:rPr>
          <w:rStyle w:val="Bodytext21"/>
          <w:u w:val="none"/>
          <w:lang w:val="en-US"/>
        </w:rPr>
        <w:t>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cefnogwyr</w:t>
      </w:r>
      <w:r w:rsidRPr="7C46900D" w:rsidR="00000000">
        <w:rPr>
          <w:rStyle w:val="Bodytext21"/>
          <w:u w:val="none"/>
          <w:lang w:val="en-US"/>
        </w:rPr>
        <w:t xml:space="preserve"> - am </w:t>
      </w:r>
      <w:r w:rsidRPr="7C46900D" w:rsidR="00000000">
        <w:rPr>
          <w:rStyle w:val="Bodytext21"/>
          <w:u w:val="none"/>
          <w:lang w:val="en-US"/>
        </w:rPr>
        <w:t>gymorth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chyswllt</w:t>
      </w:r>
      <w:r w:rsidRPr="7C46900D" w:rsidR="00000000">
        <w:rPr>
          <w:rStyle w:val="Bodytext21"/>
          <w:u w:val="none"/>
          <w:lang w:val="en-US"/>
        </w:rPr>
        <w:t xml:space="preserve"> ag </w:t>
      </w:r>
      <w:r w:rsidRPr="7C46900D" w:rsidR="00000000">
        <w:rPr>
          <w:rStyle w:val="Bodytext21"/>
          <w:u w:val="none"/>
          <w:lang w:val="en-US"/>
        </w:rPr>
        <w:t>eraill</w:t>
      </w:r>
      <w:r w:rsidRPr="7C46900D" w:rsidR="00000000">
        <w:rPr>
          <w:rStyle w:val="Bodytext21"/>
          <w:u w:val="none"/>
          <w:lang w:val="en-US"/>
        </w:rPr>
        <w:t>:</w:t>
      </w:r>
      <w:hyperlink r:id="R3c7dfa1965e84e06">
        <w:r w:rsidRPr="7C46900D" w:rsidR="00000000">
          <w:rPr>
            <w:rStyle w:val="Hyperlink"/>
            <w:u w:val="none"/>
            <w:lang w:val="en-US"/>
          </w:rPr>
          <w:t xml:space="preserve"> https://kinship.org.uk/support-and-</w:t>
        </w:r>
      </w:hyperlink>
      <w:r w:rsidRPr="7C46900D" w:rsidR="00000000">
        <w:rPr>
          <w:rStyle w:val="Bodytext21"/>
          <w:u w:val="none"/>
          <w:lang w:val="en-US"/>
        </w:rPr>
        <w:t xml:space="preserve"> </w:t>
      </w:r>
      <w:hyperlink r:id="Rf1a0ff1d49e64afe">
        <w:r w:rsidRPr="7C46900D" w:rsidR="00000000">
          <w:rPr>
            <w:rStyle w:val="Hyperlink"/>
            <w:u w:val="none"/>
            <w:lang w:val="en-US"/>
          </w:rPr>
          <w:t>advice/join-our-community/</w:t>
        </w:r>
      </w:hyperlink>
    </w:p>
    <w:p w:rsidRPr="00615BF5" w:rsidR="00602260" w:rsidRDefault="00000000" w14:paraId="7E8C8ED3" w14:textId="77777777" w14:noSpellErr="1">
      <w:pPr>
        <w:pStyle w:val="Bodytext20"/>
        <w:shd w:val="clear" w:color="auto" w:fill="auto"/>
        <w:spacing w:before="0" w:after="420" w:line="336" w:lineRule="exact"/>
        <w:ind w:firstLine="0"/>
        <w:jc w:val="both"/>
      </w:pPr>
      <w:r w:rsidRPr="7C46900D" w:rsidR="00000000">
        <w:rPr>
          <w:rStyle w:val="Bodytext21"/>
          <w:u w:val="none"/>
          <w:lang w:val="en-US"/>
        </w:rPr>
        <w:t xml:space="preserve">Am </w:t>
      </w:r>
      <w:r w:rsidRPr="7C46900D" w:rsidR="00000000">
        <w:rPr>
          <w:rStyle w:val="Bodytext21"/>
          <w:u w:val="none"/>
          <w:lang w:val="en-US"/>
        </w:rPr>
        <w:t>syniadau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sut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gallwch</w:t>
      </w:r>
      <w:r w:rsidRPr="7C46900D" w:rsidR="00000000">
        <w:rPr>
          <w:rStyle w:val="Bodytext21"/>
          <w:u w:val="none"/>
          <w:lang w:val="en-US"/>
        </w:rPr>
        <w:t xml:space="preserve"> chi </w:t>
      </w:r>
      <w:r w:rsidRPr="7C46900D" w:rsidR="00000000">
        <w:rPr>
          <w:rStyle w:val="Bodytext21"/>
          <w:u w:val="none"/>
          <w:lang w:val="en-US"/>
        </w:rPr>
        <w:t>gymryd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rhan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, o </w:t>
      </w:r>
      <w:r w:rsidRPr="7C46900D" w:rsidR="00000000">
        <w:rPr>
          <w:rStyle w:val="Bodytext21"/>
          <w:u w:val="none"/>
          <w:lang w:val="en-US"/>
        </w:rPr>
        <w:t>godi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ymwybyddiaeth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eich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cymuned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drefnu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</w:t>
      </w:r>
      <w:r w:rsidRPr="7C46900D" w:rsidR="00000000">
        <w:rPr>
          <w:rStyle w:val="Bodytext21"/>
          <w:u w:val="none"/>
          <w:lang w:val="en-US"/>
        </w:rPr>
        <w:t xml:space="preserve"> parti, </w:t>
      </w:r>
      <w:r w:rsidRPr="7C46900D" w:rsidR="00000000">
        <w:rPr>
          <w:rStyle w:val="Bodytext21"/>
          <w:u w:val="none"/>
          <w:lang w:val="en-US"/>
        </w:rPr>
        <w:t>ewch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: </w:t>
      </w:r>
      <w:hyperlink r:id="R343ff666872e472f">
        <w:r w:rsidRPr="7C46900D" w:rsidR="00000000">
          <w:rPr>
            <w:rStyle w:val="Hyperlink"/>
            <w:u w:val="none"/>
            <w:lang w:val="en-US"/>
          </w:rPr>
          <w:t xml:space="preserve"> kinship.org.uk/kinship-care-week</w:t>
        </w:r>
      </w:hyperlink>
    </w:p>
    <w:p w:rsidRPr="00615BF5" w:rsidR="00602260" w:rsidRDefault="00615BF5" w14:paraId="71503620" w14:textId="2AD72152" w14:noSpellErr="1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36" w:lineRule="exact"/>
        <w:ind w:left="760"/>
        <w:jc w:val="left"/>
        <w:rPr/>
      </w:pPr>
      <w:r w:rsidRPr="7C46900D" w:rsidR="00615BF5">
        <w:rPr>
          <w:lang w:val="en-US" w:eastAsia="en-GB" w:bidi="ar-SA"/>
        </w:rPr>
        <w:t>Cynhaliwch</w:t>
      </w:r>
      <w:r w:rsidRPr="7C46900D" w:rsidR="00615BF5">
        <w:rPr>
          <w:lang w:val="en-US" w:eastAsia="en-GB" w:bidi="ar-SA"/>
        </w:rPr>
        <w:t xml:space="preserve"> de parti </w:t>
      </w:r>
      <w:r w:rsidRPr="7C46900D" w:rsidR="00615BF5">
        <w:rPr>
          <w:lang w:val="en-US" w:eastAsia="en-GB" w:bidi="ar-SA"/>
        </w:rPr>
        <w:t>ar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gyfer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gofalwyr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perthynas</w:t>
      </w:r>
      <w:r w:rsidRPr="7C46900D" w:rsidR="00615BF5">
        <w:rPr>
          <w:lang w:val="en-US" w:eastAsia="en-GB" w:bidi="ar-SA"/>
        </w:rPr>
        <w:t xml:space="preserve"> neu </w:t>
      </w:r>
      <w:r w:rsidRPr="7C46900D" w:rsidR="00615BF5">
        <w:rPr>
          <w:lang w:val="en-US" w:eastAsia="en-GB" w:bidi="ar-SA"/>
        </w:rPr>
        <w:t>deuluoedd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yn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eich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ardal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leol</w:t>
      </w:r>
      <w:r w:rsidRPr="7C46900D" w:rsidR="00615BF5">
        <w:rPr>
          <w:lang w:val="en-US" w:eastAsia="en-GB" w:bidi="ar-SA"/>
        </w:rPr>
        <w:t xml:space="preserve">. Mae </w:t>
      </w:r>
      <w:r w:rsidRPr="7C46900D" w:rsidR="00615BF5">
        <w:rPr>
          <w:lang w:val="en-US" w:eastAsia="en-GB" w:bidi="ar-SA"/>
        </w:rPr>
        <w:t>digwyddiadau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te</w:t>
      </w:r>
      <w:r w:rsidRPr="7C46900D" w:rsidR="00615BF5">
        <w:rPr>
          <w:lang w:val="en-US" w:eastAsia="en-GB" w:bidi="ar-SA"/>
        </w:rPr>
        <w:t xml:space="preserve"> parti </w:t>
      </w:r>
      <w:r w:rsidRPr="7C46900D" w:rsidR="00615BF5">
        <w:rPr>
          <w:lang w:val="en-US" w:eastAsia="en-GB" w:bidi="ar-SA"/>
        </w:rPr>
        <w:t>Wythnos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Gofal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Perthynas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yn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gyfle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arbennig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i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ddod</w:t>
      </w:r>
      <w:r w:rsidRPr="7C46900D" w:rsidR="00615BF5">
        <w:rPr>
          <w:lang w:val="en-US" w:eastAsia="en-GB" w:bidi="ar-SA"/>
        </w:rPr>
        <w:t xml:space="preserve"> â </w:t>
      </w:r>
      <w:r w:rsidRPr="7C46900D" w:rsidR="00615BF5">
        <w:rPr>
          <w:lang w:val="en-US" w:eastAsia="en-GB" w:bidi="ar-SA"/>
        </w:rPr>
        <w:t>theuluoedd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ynghyd</w:t>
      </w:r>
      <w:r w:rsidRPr="7C46900D" w:rsidR="00615BF5">
        <w:rPr>
          <w:lang w:val="en-US" w:eastAsia="en-GB" w:bidi="ar-SA"/>
        </w:rPr>
        <w:t xml:space="preserve">, </w:t>
      </w:r>
      <w:r w:rsidRPr="7C46900D" w:rsidR="00615BF5">
        <w:rPr>
          <w:lang w:val="en-US" w:eastAsia="en-GB" w:bidi="ar-SA"/>
        </w:rPr>
        <w:t>lle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gallwch</w:t>
      </w:r>
      <w:r w:rsidRPr="7C46900D" w:rsidR="00615BF5">
        <w:rPr>
          <w:lang w:val="en-US" w:eastAsia="en-GB" w:bidi="ar-SA"/>
        </w:rPr>
        <w:t xml:space="preserve"> chi </w:t>
      </w:r>
      <w:r w:rsidRPr="7C46900D" w:rsidR="00615BF5">
        <w:rPr>
          <w:lang w:val="en-US" w:eastAsia="en-GB" w:bidi="ar-SA"/>
        </w:rPr>
        <w:t>fwynhau</w:t>
      </w:r>
      <w:r w:rsidRPr="7C46900D" w:rsidR="00615BF5">
        <w:rPr>
          <w:lang w:val="en-US" w:eastAsia="en-GB" w:bidi="ar-SA"/>
        </w:rPr>
        <w:t xml:space="preserve"> paned a </w:t>
      </w:r>
      <w:r w:rsidRPr="7C46900D" w:rsidR="00615BF5">
        <w:rPr>
          <w:lang w:val="en-US" w:eastAsia="en-GB" w:bidi="ar-SA"/>
        </w:rPr>
        <w:t>chacen</w:t>
      </w:r>
      <w:r w:rsidRPr="7C46900D" w:rsidR="00615BF5">
        <w:rPr>
          <w:lang w:val="en-US" w:eastAsia="en-GB" w:bidi="ar-SA"/>
        </w:rPr>
        <w:t xml:space="preserve">, </w:t>
      </w:r>
      <w:r w:rsidRPr="7C46900D" w:rsidR="00615BF5">
        <w:rPr>
          <w:lang w:val="en-US" w:eastAsia="en-GB" w:bidi="ar-SA"/>
        </w:rPr>
        <w:t>sgwrsio'n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gynnes</w:t>
      </w:r>
      <w:r w:rsidRPr="7C46900D" w:rsidR="00615BF5">
        <w:rPr>
          <w:lang w:val="en-US" w:eastAsia="en-GB" w:bidi="ar-SA"/>
        </w:rPr>
        <w:t xml:space="preserve"> a </w:t>
      </w:r>
      <w:r w:rsidRPr="7C46900D" w:rsidR="00615BF5">
        <w:rPr>
          <w:lang w:val="en-US" w:eastAsia="en-GB" w:bidi="ar-SA"/>
        </w:rPr>
        <w:t>dathlu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pob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teulu</w:t>
      </w:r>
      <w:r w:rsidRPr="7C46900D" w:rsidR="00615BF5">
        <w:rPr>
          <w:lang w:val="en-US" w:eastAsia="en-GB" w:bidi="ar-SA"/>
        </w:rPr>
        <w:t xml:space="preserve"> </w:t>
      </w:r>
      <w:r w:rsidRPr="7C46900D" w:rsidR="00615BF5">
        <w:rPr>
          <w:lang w:val="en-US" w:eastAsia="en-GB" w:bidi="ar-SA"/>
        </w:rPr>
        <w:t>perthynas</w:t>
      </w:r>
      <w:r w:rsidRPr="7C46900D" w:rsidR="00615BF5">
        <w:rPr>
          <w:lang w:val="en-US" w:eastAsia="en-GB" w:bidi="ar-SA"/>
        </w:rPr>
        <w:t>.</w:t>
      </w:r>
    </w:p>
    <w:p w:rsidRPr="00615BF5" w:rsidR="00602260" w:rsidRDefault="00000000" w14:paraId="2D396509" w14:textId="77777777" w14:noSpellErr="1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36" w:lineRule="exact"/>
        <w:ind w:left="760"/>
        <w:jc w:val="left"/>
        <w:rPr/>
      </w:pPr>
      <w:r w:rsidRPr="7C46900D" w:rsidR="00000000">
        <w:rPr>
          <w:rStyle w:val="Bodytext2Bold"/>
          <w:lang w:val="en-US"/>
        </w:rPr>
        <w:t>Cynyddwch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ymwybyddiaeth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drwy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rannu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gwybodaeth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 xml:space="preserve">am </w:t>
      </w:r>
      <w:r w:rsidRPr="7C46900D" w:rsidR="00000000">
        <w:rPr>
          <w:rStyle w:val="Bodytext21"/>
          <w:u w:val="none"/>
          <w:lang w:val="en-US"/>
        </w:rPr>
        <w:t>ofal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chefnogaeth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lleol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mewn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llyfrgelloedd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lleol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wefannau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awdurdodau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lleol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mewn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siopau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lleol</w:t>
      </w:r>
      <w:r w:rsidRPr="7C46900D" w:rsidR="00000000">
        <w:rPr>
          <w:rStyle w:val="Bodytext21"/>
          <w:u w:val="none"/>
          <w:lang w:val="en-US"/>
        </w:rPr>
        <w:t xml:space="preserve"> ac </w:t>
      </w:r>
      <w:r w:rsidRPr="7C46900D" w:rsidR="00000000">
        <w:rPr>
          <w:rStyle w:val="Bodytext21"/>
          <w:u w:val="none"/>
          <w:lang w:val="en-US"/>
        </w:rPr>
        <w:t>ati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gyda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chymorth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ein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pecyn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cymorth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digidol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0DE5C40B" w14:textId="77777777" w14:noSpellErr="1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336" w:lineRule="exact"/>
        <w:ind w:left="760"/>
        <w:jc w:val="left"/>
        <w:rPr/>
      </w:pPr>
      <w:r w:rsidRPr="7C46900D" w:rsidR="00000000">
        <w:rPr>
          <w:rStyle w:val="Bodytext2Bold"/>
          <w:lang w:val="en-US"/>
        </w:rPr>
        <w:t>Dilynwch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gyfryngau</w:t>
      </w:r>
      <w:r w:rsidRPr="7C46900D" w:rsidR="00000000">
        <w:rPr>
          <w:rStyle w:val="Bodytext2Bold"/>
          <w:lang w:val="en-US"/>
        </w:rPr>
        <w:t xml:space="preserve"> </w:t>
      </w:r>
      <w:r w:rsidRPr="7C46900D" w:rsidR="00000000">
        <w:rPr>
          <w:rStyle w:val="Bodytext2Bold"/>
          <w:lang w:val="en-US"/>
        </w:rPr>
        <w:t>cymdeithasol</w:t>
      </w:r>
      <w:r w:rsidRPr="7C46900D" w:rsidR="00000000">
        <w:rPr>
          <w:rStyle w:val="Bodytext2Bold"/>
          <w:lang w:val="en-US"/>
        </w:rPr>
        <w:t xml:space="preserve"> Kinship</w:t>
      </w:r>
      <w:r w:rsidRPr="7C46900D" w:rsidR="00000000">
        <w:rPr>
          <w:lang w:val="en-US"/>
        </w:rPr>
        <w:t xml:space="preserve"> a </w:t>
      </w:r>
      <w:r w:rsidRPr="7C46900D" w:rsidR="00000000">
        <w:rPr>
          <w:lang w:val="en-US"/>
        </w:rPr>
        <w:t>rhannwch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wybodaeth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rydym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yn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ei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phostio</w:t>
      </w:r>
      <w:r w:rsidRPr="7C46900D" w:rsidR="00000000">
        <w:rPr>
          <w:lang w:val="en-US"/>
        </w:rPr>
        <w:t xml:space="preserve"> am #WythnosGofalPerthynas</w:t>
      </w:r>
    </w:p>
    <w:p w:rsidRPr="00615BF5" w:rsidR="00602260" w:rsidP="7C46900D" w:rsidRDefault="00000000" w14:paraId="429E8F32" w14:textId="77777777" w14:noSpellErr="1">
      <w:pPr>
        <w:pStyle w:val="Heading10"/>
        <w:keepNext w:val="1"/>
        <w:keepLines w:val="1"/>
        <w:shd w:val="clear" w:color="auto" w:fill="auto"/>
        <w:spacing w:before="0" w:after="126" w:line="230" w:lineRule="exact"/>
        <w:jc w:val="left"/>
        <w:rPr>
          <w:lang w:val="en-US"/>
        </w:rPr>
      </w:pPr>
      <w:r w:rsidRPr="7C46900D">
        <w:rPr>
          <w:lang w:val="en-US"/>
        </w:rPr>
        <w:br w:type="page"/>
      </w:r>
      <w:bookmarkStart w:name="bookmark0" w:id="0"/>
      <w:r w:rsidRPr="7C46900D" w:rsidR="00000000">
        <w:rPr>
          <w:lang w:val="en-US"/>
        </w:rPr>
        <w:t>Postiad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cyfryngau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cymdeithasol</w:t>
      </w:r>
      <w:bookmarkEnd w:id="0"/>
    </w:p>
    <w:p w:rsidRPr="00615BF5" w:rsidR="00602260" w:rsidRDefault="00000000" w14:paraId="57E849A7" w14:textId="77777777" w14:noSpellErr="1">
      <w:pPr>
        <w:pStyle w:val="Bodytext20"/>
        <w:shd w:val="clear" w:color="auto" w:fill="auto"/>
        <w:spacing w:before="0" w:after="116" w:line="307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Mae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(6-12 Hydref)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genedlaethol</w:t>
      </w:r>
      <w:r w:rsidRPr="7C46900D" w:rsidR="00000000">
        <w:rPr>
          <w:rStyle w:val="Bodytext21"/>
          <w:u w:val="none"/>
          <w:lang w:val="en-US"/>
        </w:rPr>
        <w:t xml:space="preserve"> o </w:t>
      </w:r>
      <w:r w:rsidRPr="7C46900D" w:rsidR="00000000">
        <w:rPr>
          <w:rStyle w:val="Bodytext21"/>
          <w:u w:val="none"/>
          <w:lang w:val="en-US"/>
        </w:rPr>
        <w:t>ymwybyddiaeth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cydnabyddiaeth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dathlu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teuluoedd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draws Cymru a </w:t>
      </w:r>
      <w:r w:rsidRPr="7C46900D" w:rsidR="00000000">
        <w:rPr>
          <w:rStyle w:val="Bodytext21"/>
          <w:u w:val="none"/>
          <w:lang w:val="en-US"/>
        </w:rPr>
        <w:t>Lloegr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055E795E" w14:textId="77777777" w14:noSpellErr="1">
      <w:pPr>
        <w:pStyle w:val="Bodytext20"/>
        <w:shd w:val="clear" w:color="auto" w:fill="auto"/>
        <w:spacing w:before="0" w:after="124" w:line="312" w:lineRule="exact"/>
        <w:ind w:firstLine="0"/>
        <w:jc w:val="both"/>
      </w:pPr>
      <w:r w:rsidRPr="7C46900D" w:rsidR="00000000">
        <w:rPr>
          <w:rStyle w:val="Bodytext21"/>
          <w:u w:val="none"/>
          <w:lang w:val="en-US"/>
        </w:rPr>
        <w:t>Mae'n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amser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gyfer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tynnu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sylw</w:t>
      </w:r>
      <w:r w:rsidRPr="7C46900D" w:rsidR="00000000">
        <w:rPr>
          <w:rStyle w:val="Bodytext21"/>
          <w:u w:val="none"/>
          <w:lang w:val="en-US"/>
        </w:rPr>
        <w:t xml:space="preserve"> at </w:t>
      </w:r>
      <w:r w:rsidRPr="7C46900D" w:rsidR="00000000">
        <w:rPr>
          <w:rStyle w:val="Bodytext21"/>
          <w:u w:val="none"/>
          <w:lang w:val="en-US"/>
        </w:rPr>
        <w:t>rôl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hanfodol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, y </w:t>
      </w:r>
      <w:r w:rsidRPr="7C46900D" w:rsidR="00000000">
        <w:rPr>
          <w:rStyle w:val="Bodytext21"/>
          <w:u w:val="none"/>
          <w:lang w:val="en-US"/>
        </w:rPr>
        <w:t>rhai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magu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plentyn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aelod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o'r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</w:t>
      </w:r>
      <w:r w:rsidRPr="7C46900D" w:rsidR="00000000">
        <w:rPr>
          <w:rStyle w:val="Bodytext21"/>
          <w:u w:val="none"/>
          <w:lang w:val="en-US"/>
        </w:rPr>
        <w:t xml:space="preserve"> neu </w:t>
      </w:r>
      <w:r w:rsidRPr="7C46900D" w:rsidR="00000000">
        <w:rPr>
          <w:rStyle w:val="Bodytext21"/>
          <w:u w:val="none"/>
          <w:lang w:val="en-US"/>
        </w:rPr>
        <w:t>ffrind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darparu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cartrefi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cariadus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sefydlog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dros</w:t>
      </w:r>
      <w:r w:rsidRPr="7C46900D" w:rsidR="00000000">
        <w:rPr>
          <w:rStyle w:val="Bodytext21"/>
          <w:u w:val="none"/>
          <w:lang w:val="en-US"/>
        </w:rPr>
        <w:t xml:space="preserve"> 141,000 o </w:t>
      </w:r>
      <w:r w:rsidRPr="7C46900D" w:rsidR="00000000">
        <w:rPr>
          <w:rStyle w:val="Bodytext21"/>
          <w:u w:val="none"/>
          <w:lang w:val="en-US"/>
        </w:rPr>
        <w:t>blant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Nghymru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Lloegr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1462BBA1" w14:textId="77777777" w14:noSpellErr="1">
      <w:pPr>
        <w:pStyle w:val="Bodytext20"/>
        <w:shd w:val="clear" w:color="auto" w:fill="auto"/>
        <w:spacing w:before="0" w:line="307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Mae </w:t>
      </w:r>
      <w:r w:rsidRPr="7C46900D" w:rsidR="00000000">
        <w:rPr>
          <w:rStyle w:val="Bodytext21"/>
          <w:u w:val="none"/>
          <w:lang w:val="en-US"/>
        </w:rPr>
        <w:t>hyn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cynnwys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neiniau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theidiau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modrybedd</w:t>
      </w:r>
      <w:r w:rsidRPr="7C46900D" w:rsidR="00000000">
        <w:rPr>
          <w:rStyle w:val="Bodytext21"/>
          <w:u w:val="none"/>
          <w:lang w:val="en-US"/>
        </w:rPr>
        <w:t xml:space="preserve"> ac </w:t>
      </w:r>
      <w:r w:rsidRPr="7C46900D" w:rsidR="00000000">
        <w:rPr>
          <w:rStyle w:val="Bodytext21"/>
          <w:u w:val="none"/>
          <w:lang w:val="en-US"/>
        </w:rPr>
        <w:t>ewythrod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brodyr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chwiorydd</w:t>
      </w:r>
      <w:r w:rsidRPr="7C46900D" w:rsidR="00000000">
        <w:rPr>
          <w:rStyle w:val="Bodytext21"/>
          <w:u w:val="none"/>
          <w:lang w:val="en-US"/>
        </w:rPr>
        <w:t xml:space="preserve">, a </w:t>
      </w:r>
      <w:r w:rsidRPr="7C46900D" w:rsidR="00000000">
        <w:rPr>
          <w:rStyle w:val="Bodytext21"/>
          <w:u w:val="none"/>
          <w:lang w:val="en-US"/>
        </w:rPr>
        <w:t>ffrindiau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teuluol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camu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bwlch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mewn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ffyrdd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hynod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i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gadw</w:t>
      </w:r>
      <w:r w:rsidRPr="7C46900D" w:rsidR="00000000">
        <w:rPr>
          <w:rStyle w:val="Bodytext21"/>
          <w:u w:val="none"/>
          <w:lang w:val="en-US"/>
        </w:rPr>
        <w:t xml:space="preserve"> plant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gysylltiedig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â'u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teuluoedd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eu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gwreiddiau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cymunedau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2AC4D6F9" w14:textId="77777777" w14:noSpellErr="1">
      <w:pPr>
        <w:pStyle w:val="Bodytext20"/>
        <w:shd w:val="clear" w:color="auto" w:fill="auto"/>
        <w:spacing w:before="0" w:after="116" w:line="307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Yr </w:t>
      </w:r>
      <w:r w:rsidRPr="7C46900D" w:rsidR="00000000">
        <w:rPr>
          <w:rStyle w:val="Bodytext21"/>
          <w:u w:val="none"/>
          <w:lang w:val="en-US"/>
        </w:rPr>
        <w:t>wythnos</w:t>
      </w:r>
      <w:r w:rsidRPr="7C46900D" w:rsidR="00000000">
        <w:rPr>
          <w:rStyle w:val="Bodytext21"/>
          <w:u w:val="none"/>
          <w:lang w:val="en-US"/>
        </w:rPr>
        <w:t xml:space="preserve"> hon, </w:t>
      </w:r>
      <w:r w:rsidRPr="7C46900D" w:rsidR="00000000">
        <w:rPr>
          <w:rStyle w:val="Bodytext21"/>
          <w:u w:val="none"/>
          <w:lang w:val="en-US"/>
        </w:rPr>
        <w:t>rydym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tynnu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sylw</w:t>
      </w:r>
      <w:r w:rsidRPr="7C46900D" w:rsidR="00000000">
        <w:rPr>
          <w:rStyle w:val="Bodytext21"/>
          <w:u w:val="none"/>
          <w:lang w:val="en-US"/>
        </w:rPr>
        <w:t xml:space="preserve"> at y </w:t>
      </w:r>
      <w:r w:rsidRPr="7C46900D" w:rsidR="00000000">
        <w:rPr>
          <w:rStyle w:val="Bodytext21"/>
          <w:u w:val="none"/>
          <w:lang w:val="en-US"/>
        </w:rPr>
        <w:t>cysylltiadau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pwysig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hyn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grëwyd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rhwng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. Y </w:t>
      </w:r>
      <w:r w:rsidRPr="7C46900D" w:rsidR="00000000">
        <w:rPr>
          <w:rStyle w:val="Bodytext21"/>
          <w:u w:val="none"/>
          <w:lang w:val="en-US"/>
        </w:rPr>
        <w:t>sgyrsiau</w:t>
      </w:r>
      <w:r w:rsidRPr="7C46900D" w:rsidR="00000000">
        <w:rPr>
          <w:rStyle w:val="Bodytext21"/>
          <w:u w:val="none"/>
          <w:lang w:val="en-US"/>
        </w:rPr>
        <w:t xml:space="preserve">, y </w:t>
      </w:r>
      <w:r w:rsidRPr="7C46900D" w:rsidR="00000000">
        <w:rPr>
          <w:rStyle w:val="Bodytext21"/>
          <w:u w:val="none"/>
          <w:lang w:val="en-US"/>
        </w:rPr>
        <w:t>cyfeillgarwch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a'r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ddealltwriaeth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gyffredin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15pt"/>
          <w:lang w:val="en-US"/>
        </w:rPr>
        <w:t xml:space="preserve">o </w:t>
      </w:r>
      <w:r w:rsidRPr="7C46900D" w:rsidR="00000000">
        <w:rPr>
          <w:rStyle w:val="Bodytext2115pt"/>
          <w:lang w:val="en-US"/>
        </w:rPr>
        <w:t>fod</w:t>
      </w:r>
      <w:r w:rsidRPr="7C46900D" w:rsidR="00000000">
        <w:rPr>
          <w:rStyle w:val="Bodytext2115pt"/>
          <w:lang w:val="en-US"/>
        </w:rPr>
        <w:t xml:space="preserve"> </w:t>
      </w:r>
      <w:r w:rsidRPr="7C46900D" w:rsidR="00000000">
        <w:rPr>
          <w:rStyle w:val="Bodytext2115pt"/>
          <w:lang w:val="en-US"/>
        </w:rPr>
        <w:t>yn</w:t>
      </w:r>
      <w:r w:rsidRPr="7C46900D" w:rsidR="00000000">
        <w:rPr>
          <w:rStyle w:val="Bodytext2115pt"/>
          <w:lang w:val="en-US"/>
        </w:rPr>
        <w:t xml:space="preserve"> yr un </w:t>
      </w:r>
      <w:r w:rsidRPr="7C46900D" w:rsidR="00000000">
        <w:rPr>
          <w:rStyle w:val="Bodytext2115pt"/>
          <w:lang w:val="en-US"/>
        </w:rPr>
        <w:t>cwch</w:t>
      </w:r>
      <w:r w:rsidRPr="7C46900D" w:rsidR="00000000">
        <w:rPr>
          <w:rStyle w:val="Bodytext21"/>
          <w:u w:val="none"/>
          <w:lang w:val="en-US"/>
        </w:rPr>
        <w:t>.</w:t>
      </w:r>
    </w:p>
    <w:p w:rsidRPr="00615BF5" w:rsidR="00602260" w:rsidRDefault="00000000" w14:paraId="5C77CCDF" w14:textId="77777777" w14:noSpellErr="1">
      <w:pPr>
        <w:pStyle w:val="Bodytext20"/>
        <w:shd w:val="clear" w:color="auto" w:fill="auto"/>
        <w:spacing w:before="0" w:after="593" w:line="312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>Ymunwch</w:t>
      </w:r>
      <w:r w:rsidRPr="7C46900D" w:rsidR="00000000">
        <w:rPr>
          <w:rStyle w:val="Bodytext21"/>
          <w:u w:val="none"/>
          <w:lang w:val="en-US"/>
        </w:rPr>
        <w:t xml:space="preserve"> â </w:t>
      </w:r>
      <w:r w:rsidRPr="7C46900D" w:rsidR="00000000">
        <w:rPr>
          <w:rStyle w:val="Bodytext21"/>
          <w:u w:val="none"/>
          <w:lang w:val="en-US"/>
        </w:rPr>
        <w:t>chymuned</w:t>
      </w:r>
      <w:r w:rsidRPr="7C46900D" w:rsidR="00000000">
        <w:rPr>
          <w:rStyle w:val="Bodytext21"/>
          <w:u w:val="none"/>
          <w:lang w:val="en-US"/>
        </w:rPr>
        <w:t xml:space="preserve"> Kinship - </w:t>
      </w:r>
      <w:r w:rsidRPr="7C46900D" w:rsidR="00000000">
        <w:rPr>
          <w:rStyle w:val="Bodytext21"/>
          <w:u w:val="none"/>
          <w:lang w:val="en-US"/>
        </w:rPr>
        <w:t>rhwydwaith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cenedlaethol</w:t>
      </w:r>
      <w:r w:rsidRPr="7C46900D" w:rsidR="00000000">
        <w:rPr>
          <w:rStyle w:val="Bodytext21"/>
          <w:u w:val="none"/>
          <w:lang w:val="en-US"/>
        </w:rPr>
        <w:t xml:space="preserve"> o </w:t>
      </w:r>
      <w:r w:rsidRPr="7C46900D" w:rsidR="00000000">
        <w:rPr>
          <w:rStyle w:val="Bodytext21"/>
          <w:u w:val="none"/>
          <w:lang w:val="en-US"/>
        </w:rPr>
        <w:t>dros</w:t>
      </w:r>
      <w:r w:rsidRPr="7C46900D" w:rsidR="00000000">
        <w:rPr>
          <w:rStyle w:val="Bodytext21"/>
          <w:u w:val="none"/>
          <w:lang w:val="en-US"/>
        </w:rPr>
        <w:t xml:space="preserve"> 15,000 o </w:t>
      </w:r>
      <w:r w:rsidRPr="7C46900D" w:rsidR="00000000">
        <w:rPr>
          <w:rStyle w:val="Bodytext21"/>
          <w:u w:val="none"/>
          <w:lang w:val="en-US"/>
        </w:rPr>
        <w:t>ofalwyr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perthynas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a'u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cefnogwyr</w:t>
      </w:r>
      <w:r w:rsidRPr="7C46900D" w:rsidR="00000000">
        <w:rPr>
          <w:rStyle w:val="Bodytext21"/>
          <w:u w:val="none"/>
          <w:lang w:val="en-US"/>
        </w:rPr>
        <w:t xml:space="preserve"> - am </w:t>
      </w:r>
      <w:r w:rsidRPr="7C46900D" w:rsidR="00000000">
        <w:rPr>
          <w:rStyle w:val="Bodytext21"/>
          <w:u w:val="none"/>
          <w:lang w:val="en-US"/>
        </w:rPr>
        <w:t>gymorth</w:t>
      </w:r>
      <w:r w:rsidRPr="7C46900D" w:rsidR="00000000">
        <w:rPr>
          <w:rStyle w:val="Bodytext21"/>
          <w:u w:val="none"/>
          <w:lang w:val="en-US"/>
        </w:rPr>
        <w:t xml:space="preserve"> a </w:t>
      </w:r>
      <w:r w:rsidRPr="7C46900D" w:rsidR="00000000">
        <w:rPr>
          <w:rStyle w:val="Bodytext21"/>
          <w:u w:val="none"/>
          <w:lang w:val="en-US"/>
        </w:rPr>
        <w:t>chysylltiad</w:t>
      </w:r>
      <w:r w:rsidRPr="7C46900D" w:rsidR="00000000">
        <w:rPr>
          <w:rStyle w:val="Bodytext21"/>
          <w:u w:val="none"/>
          <w:lang w:val="en-US"/>
        </w:rPr>
        <w:t>:</w:t>
      </w:r>
      <w:hyperlink r:id="R124f1ad912914e6c">
        <w:r w:rsidRPr="7C46900D" w:rsidR="00000000">
          <w:rPr>
            <w:rStyle w:val="Hyperlink"/>
            <w:u w:val="none"/>
            <w:lang w:val="en-US"/>
          </w:rPr>
          <w:t xml:space="preserve"> https://kinship.org.uk/support-and-</w:t>
        </w:r>
      </w:hyperlink>
      <w:r w:rsidRPr="7C46900D" w:rsidR="00000000">
        <w:rPr>
          <w:rStyle w:val="Bodytext21"/>
          <w:u w:val="none"/>
          <w:lang w:val="en-US"/>
        </w:rPr>
        <w:t xml:space="preserve"> </w:t>
      </w:r>
      <w:hyperlink r:id="Rd06a84d30aa5432d">
        <w:r w:rsidRPr="7C46900D" w:rsidR="00000000">
          <w:rPr>
            <w:rStyle w:val="Hyperlink"/>
            <w:u w:val="none"/>
            <w:lang w:val="en-US"/>
          </w:rPr>
          <w:t>advice/join-our-community/</w:t>
        </w:r>
      </w:hyperlink>
      <w:r w:rsidRPr="7C46900D" w:rsidR="00000000">
        <w:rPr>
          <w:rStyle w:val="Bodytext21"/>
          <w:u w:val="none"/>
          <w:lang w:val="en-US"/>
        </w:rPr>
        <w:t xml:space="preserve"> #WythnosGofalPerthynas</w:t>
      </w:r>
    </w:p>
    <w:p w:rsidRPr="00615BF5" w:rsidR="00602260" w:rsidP="7C46900D" w:rsidRDefault="00000000" w14:paraId="7AFB6C9C" w14:textId="77777777" w14:noSpellErr="1">
      <w:pPr>
        <w:pStyle w:val="Heading10"/>
        <w:keepNext w:val="1"/>
        <w:keepLines w:val="1"/>
        <w:shd w:val="clear" w:color="auto" w:fill="auto"/>
        <w:spacing w:before="0" w:after="0" w:line="470" w:lineRule="exact"/>
        <w:jc w:val="left"/>
        <w:rPr>
          <w:lang w:val="en-US"/>
        </w:rPr>
      </w:pPr>
      <w:bookmarkStart w:name="bookmark1" w:id="1"/>
      <w:r w:rsidRPr="7C46900D" w:rsidR="00000000">
        <w:rPr>
          <w:lang w:val="en-US"/>
        </w:rPr>
        <w:t>Cyfarwyddyd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cyfryngau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cymdeithasol</w:t>
      </w:r>
      <w:r w:rsidRPr="7C46900D" w:rsidR="00000000">
        <w:rPr>
          <w:lang w:val="en-US"/>
        </w:rPr>
        <w:t xml:space="preserve">: </w:t>
      </w:r>
      <w:r w:rsidRPr="7C46900D" w:rsidR="00000000">
        <w:rPr>
          <w:lang w:val="en-US"/>
        </w:rPr>
        <w:t>Uwchlwytho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i'ch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cyfryngau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cymdeithasol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eich</w:t>
      </w:r>
      <w:r w:rsidRPr="7C46900D" w:rsidR="00000000">
        <w:rPr>
          <w:lang w:val="en-US"/>
        </w:rPr>
        <w:t xml:space="preserve"> </w:t>
      </w:r>
      <w:r w:rsidRPr="7C46900D" w:rsidR="00000000">
        <w:rPr>
          <w:lang w:val="en-US"/>
        </w:rPr>
        <w:t>hun</w:t>
      </w:r>
      <w:bookmarkEnd w:id="1"/>
    </w:p>
    <w:p w:rsidRPr="00615BF5" w:rsidR="00602260" w:rsidRDefault="00000000" w14:paraId="1A82A891" w14:textId="77777777" w14:noSpellErr="1">
      <w:pPr>
        <w:pStyle w:val="Bodytext20"/>
        <w:shd w:val="clear" w:color="auto" w:fill="auto"/>
        <w:spacing w:before="0" w:after="0" w:line="307" w:lineRule="exact"/>
        <w:ind w:firstLine="0"/>
        <w:jc w:val="left"/>
      </w:pPr>
      <w:r w:rsidRPr="7C46900D" w:rsidR="00000000">
        <w:rPr>
          <w:rStyle w:val="Bodytext21"/>
          <w:u w:val="none"/>
          <w:lang w:val="en-US"/>
        </w:rPr>
        <w:t xml:space="preserve">Pan </w:t>
      </w:r>
      <w:r w:rsidRPr="7C46900D" w:rsidR="00000000">
        <w:rPr>
          <w:rStyle w:val="Bodytext21"/>
          <w:u w:val="none"/>
          <w:lang w:val="en-US"/>
        </w:rPr>
        <w:t>fyddwch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chi'n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rhannu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ar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gyfryngau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cymdeithasol</w:t>
      </w:r>
      <w:r w:rsidRPr="7C46900D" w:rsidR="00000000">
        <w:rPr>
          <w:rStyle w:val="Bodytext21"/>
          <w:u w:val="none"/>
          <w:lang w:val="en-US"/>
        </w:rPr>
        <w:t xml:space="preserve">, </w:t>
      </w:r>
      <w:r w:rsidRPr="7C46900D" w:rsidR="00000000">
        <w:rPr>
          <w:rStyle w:val="Bodytext21"/>
          <w:u w:val="none"/>
          <w:lang w:val="en-US"/>
        </w:rPr>
        <w:t>gwnewch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siŵr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eich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bod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yn</w:t>
      </w:r>
      <w:r w:rsidRPr="7C46900D" w:rsidR="00000000">
        <w:rPr>
          <w:rStyle w:val="Bodytext21"/>
          <w:u w:val="none"/>
          <w:lang w:val="en-US"/>
        </w:rPr>
        <w:t xml:space="preserve"> </w:t>
      </w:r>
      <w:r w:rsidRPr="7C46900D" w:rsidR="00000000">
        <w:rPr>
          <w:rStyle w:val="Bodytext21"/>
          <w:u w:val="none"/>
          <w:lang w:val="en-US"/>
        </w:rPr>
        <w:t>cynnwys</w:t>
      </w:r>
      <w:r w:rsidRPr="7C46900D" w:rsidR="00000000">
        <w:rPr>
          <w:rStyle w:val="Bodytext21"/>
          <w:u w:val="none"/>
          <w:lang w:val="en-US"/>
        </w:rPr>
        <w:t xml:space="preserve"> y </w:t>
      </w:r>
      <w:r w:rsidRPr="7C46900D" w:rsidR="00000000">
        <w:rPr>
          <w:rStyle w:val="Bodytext21"/>
          <w:u w:val="none"/>
          <w:lang w:val="en-US"/>
        </w:rPr>
        <w:t>hashnod</w:t>
      </w:r>
      <w:r w:rsidRPr="7C46900D" w:rsidR="00000000">
        <w:rPr>
          <w:rStyle w:val="Bodytext21"/>
          <w:u w:val="none"/>
          <w:lang w:val="en-US"/>
        </w:rPr>
        <w:t xml:space="preserve"> #WythnosGofalPerthynas a </w:t>
      </w:r>
      <w:r w:rsidRPr="7C46900D" w:rsidR="00000000">
        <w:rPr>
          <w:rStyle w:val="Bodytext21"/>
          <w:u w:val="none"/>
          <w:lang w:val="en-US"/>
        </w:rPr>
        <w:t>tagiwch</w:t>
      </w:r>
      <w:r w:rsidRPr="7C46900D" w:rsidR="00000000">
        <w:rPr>
          <w:rStyle w:val="Bodytext21"/>
          <w:u w:val="none"/>
          <w:lang w:val="en-US"/>
        </w:rPr>
        <w:t xml:space="preserve"> Kinship.</w:t>
      </w:r>
    </w:p>
    <w:p w:rsidRPr="00615BF5" w:rsidR="00602260" w:rsidRDefault="00000000" w14:paraId="21897AF3" w14:textId="77777777">
      <w:pPr>
        <w:pStyle w:val="Bodytext20"/>
        <w:shd w:val="clear" w:color="auto" w:fill="auto"/>
        <w:spacing w:before="0" w:after="0" w:line="470" w:lineRule="exact"/>
        <w:ind w:firstLine="0"/>
        <w:jc w:val="left"/>
      </w:pPr>
      <w:r w:rsidRPr="00615BF5">
        <w:rPr>
          <w:rStyle w:val="Bodytext21"/>
          <w:u w:val="none"/>
        </w:rPr>
        <w:t>Facebook: @kinshipcarecharity</w:t>
      </w:r>
    </w:p>
    <w:p w:rsidRPr="00615BF5" w:rsidR="00602260" w:rsidRDefault="00000000" w14:paraId="323E7F90" w14:textId="77777777">
      <w:pPr>
        <w:pStyle w:val="Bodytext20"/>
        <w:shd w:val="clear" w:color="auto" w:fill="auto"/>
        <w:spacing w:before="0" w:after="0" w:line="470" w:lineRule="exact"/>
        <w:ind w:firstLine="0"/>
        <w:jc w:val="left"/>
      </w:pPr>
      <w:r w:rsidRPr="00615BF5">
        <w:rPr>
          <w:rStyle w:val="Bodytext21"/>
          <w:u w:val="none"/>
        </w:rPr>
        <w:t>Instagram: Instagram @kinship_charity</w:t>
      </w:r>
    </w:p>
    <w:p w:rsidRPr="00615BF5" w:rsidR="00602260" w:rsidRDefault="00000000" w14:paraId="22B09580" w14:textId="77777777">
      <w:pPr>
        <w:pStyle w:val="Bodytext20"/>
        <w:shd w:val="clear" w:color="auto" w:fill="auto"/>
        <w:spacing w:before="0" w:after="0" w:line="470" w:lineRule="exact"/>
        <w:ind w:firstLine="0"/>
        <w:jc w:val="left"/>
      </w:pPr>
      <w:r w:rsidRPr="00615BF5">
        <w:rPr>
          <w:rStyle w:val="Bodytext21"/>
          <w:u w:val="none"/>
        </w:rPr>
        <w:t>LinkedIn: @Kinship</w:t>
      </w:r>
    </w:p>
    <w:p w:rsidRPr="00615BF5" w:rsidR="00602260" w:rsidRDefault="00000000" w14:paraId="6B640F56" w14:textId="77777777">
      <w:pPr>
        <w:pStyle w:val="Bodytext20"/>
        <w:shd w:val="clear" w:color="auto" w:fill="auto"/>
        <w:spacing w:before="0" w:after="0" w:line="470" w:lineRule="exact"/>
        <w:ind w:firstLine="0"/>
        <w:jc w:val="left"/>
      </w:pPr>
      <w:r w:rsidRPr="00615BF5">
        <w:rPr>
          <w:rStyle w:val="Bodytext21"/>
          <w:u w:val="none"/>
        </w:rPr>
        <w:t>X: @kinshipcharity</w:t>
      </w:r>
    </w:p>
    <w:sectPr w:rsidRPr="00615BF5" w:rsidR="00602260">
      <w:pgSz w:w="11900" w:h="16840" w:orient="portrait"/>
      <w:pgMar w:top="1445" w:right="1465" w:bottom="185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FD3" w:rsidRDefault="00FF4FD3" w14:paraId="70ED357B" w14:textId="77777777">
      <w:r>
        <w:separator/>
      </w:r>
    </w:p>
  </w:endnote>
  <w:endnote w:type="continuationSeparator" w:id="0">
    <w:p w:rsidR="00FF4FD3" w:rsidRDefault="00FF4FD3" w14:paraId="73679F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FD3" w:rsidRDefault="00FF4FD3" w14:paraId="13ACE003" w14:textId="77777777"/>
  </w:footnote>
  <w:footnote w:type="continuationSeparator" w:id="0">
    <w:p w:rsidR="00FF4FD3" w:rsidRDefault="00FF4FD3" w14:paraId="187DC54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B51C9"/>
    <w:multiLevelType w:val="multilevel"/>
    <w:tmpl w:val="92180D12"/>
    <w:lvl w:ilvl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00588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proofState w:spelling="clean" w:grammar="dirty"/>
  <w:trackRevisions w:val="false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AB"/>
    <w:rsid w:val="00000000"/>
    <w:rsid w:val="00450008"/>
    <w:rsid w:val="00602260"/>
    <w:rsid w:val="00615BF5"/>
    <w:rsid w:val="00B350AB"/>
    <w:rsid w:val="00BD4B1E"/>
    <w:rsid w:val="00EA0C55"/>
    <w:rsid w:val="00F529C1"/>
    <w:rsid w:val="00FF4FD3"/>
    <w:rsid w:val="7C469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151A1"/>
  <w15:docId w15:val="{9689EFD5-D1CA-4C2E-95A7-7C3CAFF34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Microsoft Sans Serif" w:hAnsi="Microsoft Sans Serif" w:eastAsia="Microsoft Sans Serif" w:cs="Microsoft Sans Serif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color w:val="000000"/>
      <w:sz w:val="24"/>
      <w:szCs w:val="24"/>
      <w:lang w:val="" w:eastAsia="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  <w:lang w:val="" w:eastAsia=""/>
    </w:rPr>
  </w:style>
  <w:style w:type="character" w:styleId="Bodytext3Exact" w:customStyle="1">
    <w:name w:val="Body text (3) Exact"/>
    <w:link w:val="Bodytext3"/>
    <w:rPr>
      <w:rFonts w:ascii="Arial" w:hAnsi="Arial" w:eastAsia="Arial" w:cs="Arial"/>
      <w:b/>
      <w:bCs/>
      <w:sz w:val="20"/>
      <w:szCs w:val="20"/>
      <w:u w:val="none"/>
      <w:lang w:val="" w:eastAsia=""/>
    </w:rPr>
  </w:style>
  <w:style w:type="character" w:styleId="Bodytext3Exact0" w:customStyle="1">
    <w:name w:val="Body text (3) Exact0"/>
    <w:rPr>
      <w:rFonts w:ascii="Arial" w:hAnsi="Arial" w:eastAsia="Arial" w:cs="Arial"/>
      <w:b/>
      <w:bCs/>
      <w:color w:val="000000"/>
      <w:spacing w:val="0"/>
      <w:w w:val="100"/>
      <w:position w:val="0"/>
      <w:sz w:val="20"/>
      <w:szCs w:val="20"/>
      <w:u w:val="none"/>
      <w:lang w:val="" w:eastAsia="" w:bidi="en-GB"/>
    </w:rPr>
  </w:style>
  <w:style w:type="character" w:styleId="Heading1Exact" w:customStyle="1">
    <w:name w:val="Heading #1 Exact"/>
    <w:rPr>
      <w:rFonts w:ascii="Arial" w:hAnsi="Arial" w:eastAsia="Arial" w:cs="Arial"/>
      <w:b/>
      <w:bCs/>
      <w:sz w:val="23"/>
      <w:szCs w:val="23"/>
      <w:u w:val="none"/>
      <w:lang w:val="" w:eastAsia=""/>
    </w:rPr>
  </w:style>
  <w:style w:type="character" w:styleId="PicturecaptionExact" w:customStyle="1">
    <w:name w:val="Picture caption Exact"/>
    <w:link w:val="Picturecaption"/>
    <w:rPr>
      <w:rFonts w:ascii="Franklin Gothic Heavy" w:hAnsi="Franklin Gothic Heavy" w:eastAsia="Franklin Gothic Heavy" w:cs="Franklin Gothic Heavy"/>
      <w:sz w:val="38"/>
      <w:szCs w:val="38"/>
      <w:u w:val="none"/>
      <w:lang w:val="" w:eastAsia=""/>
    </w:rPr>
  </w:style>
  <w:style w:type="character" w:styleId="PicturecaptionExact0" w:customStyle="1">
    <w:name w:val="Picture caption Exact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38"/>
      <w:szCs w:val="38"/>
      <w:u w:val="none"/>
      <w:lang w:val="" w:eastAsia="" w:bidi="en-GB"/>
    </w:rPr>
  </w:style>
  <w:style w:type="character" w:styleId="Picturecaption2Exact" w:customStyle="1">
    <w:name w:val="Picture caption (2) Exact"/>
    <w:link w:val="Picturecaption2"/>
    <w:rPr>
      <w:rFonts w:ascii="Georgia" w:hAnsi="Georgia" w:eastAsia="Georgia" w:cs="Georgia"/>
      <w:sz w:val="30"/>
      <w:szCs w:val="30"/>
      <w:u w:val="none"/>
      <w:lang w:val="" w:eastAsia=""/>
    </w:rPr>
  </w:style>
  <w:style w:type="character" w:styleId="Picturecaption2Exact0" w:customStyle="1">
    <w:name w:val="Picture caption (2) Exact0"/>
    <w:rPr>
      <w:rFonts w:ascii="Georgia" w:hAnsi="Georgia" w:eastAsia="Georgia" w:cs="Georgia"/>
      <w:color w:val="000000"/>
      <w:spacing w:val="0"/>
      <w:w w:val="100"/>
      <w:position w:val="0"/>
      <w:sz w:val="30"/>
      <w:szCs w:val="30"/>
      <w:u w:val="none"/>
      <w:lang w:val="" w:eastAsia="" w:bidi="en-GB"/>
    </w:rPr>
  </w:style>
  <w:style w:type="character" w:styleId="Heading1" w:customStyle="1">
    <w:name w:val="Heading #1_"/>
    <w:link w:val="Heading10"/>
    <w:rPr>
      <w:rFonts w:ascii="Arial" w:hAnsi="Arial" w:eastAsia="Arial" w:cs="Arial"/>
      <w:b/>
      <w:bCs/>
      <w:sz w:val="23"/>
      <w:szCs w:val="23"/>
      <w:u w:val="none"/>
      <w:lang w:val="" w:eastAsia=""/>
    </w:rPr>
  </w:style>
  <w:style w:type="character" w:styleId="Bodytext2" w:customStyle="1">
    <w:name w:val="Body text (2)_"/>
    <w:link w:val="Bodytext20"/>
    <w:rPr>
      <w:rFonts w:ascii="Arial" w:hAnsi="Arial" w:eastAsia="Arial" w:cs="Arial"/>
      <w:sz w:val="22"/>
      <w:szCs w:val="22"/>
      <w:u w:val="none"/>
      <w:lang w:val="" w:eastAsia=""/>
    </w:rPr>
  </w:style>
  <w:style w:type="character" w:styleId="Bodytext2115pt" w:customStyle="1">
    <w:name w:val="Body text (2) + 11.5 pt"/>
    <w:aliases w:val="Bold"/>
    <w:rPr>
      <w:rFonts w:ascii="Arial" w:hAnsi="Arial" w:eastAsia="Arial" w:cs="Arial"/>
      <w:b/>
      <w:bCs/>
      <w:color w:val="000000"/>
      <w:spacing w:val="0"/>
      <w:w w:val="100"/>
      <w:position w:val="0"/>
      <w:sz w:val="23"/>
      <w:szCs w:val="23"/>
      <w:u w:val="none"/>
      <w:lang w:val="" w:eastAsia="" w:bidi="en-GB"/>
    </w:rPr>
  </w:style>
  <w:style w:type="character" w:styleId="Bodytext21" w:customStyle="1">
    <w:name w:val="Body text (2)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single"/>
      <w:lang w:val="" w:eastAsia="" w:bidi="en-GB"/>
    </w:rPr>
  </w:style>
  <w:style w:type="character" w:styleId="Bodytext2Bold" w:customStyle="1">
    <w:name w:val="Body text (2) + Bold"/>
    <w:rPr>
      <w:rFonts w:ascii="Arial" w:hAnsi="Arial" w:eastAsia="Arial" w:cs="Arial"/>
      <w:b/>
      <w:bCs/>
      <w:color w:val="000000"/>
      <w:spacing w:val="0"/>
      <w:w w:val="100"/>
      <w:position w:val="0"/>
      <w:sz w:val="22"/>
      <w:szCs w:val="22"/>
      <w:u w:val="none"/>
      <w:lang w:val="" w:eastAsia="" w:bidi="en-GB"/>
    </w:rPr>
  </w:style>
  <w:style w:type="paragraph" w:styleId="Bodytext3" w:customStyle="1">
    <w:name w:val="Body text (3)"/>
    <w:basedOn w:val="Normal"/>
    <w:link w:val="Bodytext3Exact"/>
    <w:pPr>
      <w:shd w:val="clear" w:color="auto" w:fill="FFFFFF"/>
      <w:spacing w:after="120" w:line="240" w:lineRule="exact"/>
    </w:pPr>
    <w:rPr>
      <w:rFonts w:ascii="Arial" w:hAnsi="Arial" w:eastAsia="Arial" w:cs="Arial"/>
      <w:b/>
      <w:bCs/>
      <w:sz w:val="20"/>
      <w:szCs w:val="20"/>
    </w:rPr>
  </w:style>
  <w:style w:type="paragraph" w:styleId="Heading10" w:customStyle="1">
    <w:name w:val="Heading #1"/>
    <w:basedOn w:val="Normal"/>
    <w:link w:val="Heading1"/>
    <w:pPr>
      <w:shd w:val="clear" w:color="auto" w:fill="FFFFFF"/>
      <w:spacing w:before="120" w:after="120" w:line="0" w:lineRule="atLeast"/>
      <w:jc w:val="right"/>
      <w:outlineLvl w:val="0"/>
    </w:pPr>
    <w:rPr>
      <w:rFonts w:ascii="Arial" w:hAnsi="Arial" w:eastAsia="Arial" w:cs="Arial"/>
      <w:b/>
      <w:bCs/>
      <w:sz w:val="23"/>
      <w:szCs w:val="23"/>
    </w:rPr>
  </w:style>
  <w:style w:type="paragraph" w:styleId="Picturecaption" w:customStyle="1">
    <w:name w:val="Picture caption"/>
    <w:basedOn w:val="Normal"/>
    <w:link w:val="PicturecaptionExact"/>
    <w:pPr>
      <w:shd w:val="clear" w:color="auto" w:fill="FFFFFF"/>
      <w:spacing w:after="180" w:line="0" w:lineRule="atLeast"/>
    </w:pPr>
    <w:rPr>
      <w:rFonts w:ascii="Franklin Gothic Heavy" w:hAnsi="Franklin Gothic Heavy" w:eastAsia="Franklin Gothic Heavy" w:cs="Franklin Gothic Heavy"/>
      <w:sz w:val="38"/>
      <w:szCs w:val="38"/>
    </w:rPr>
  </w:style>
  <w:style w:type="paragraph" w:styleId="Picturecaption2" w:customStyle="1">
    <w:name w:val="Picture caption (2)"/>
    <w:basedOn w:val="Normal"/>
    <w:link w:val="Picturecaption2Exact"/>
    <w:pPr>
      <w:shd w:val="clear" w:color="auto" w:fill="FFFFFF"/>
      <w:spacing w:before="180" w:line="0" w:lineRule="atLeast"/>
      <w:jc w:val="center"/>
    </w:pPr>
    <w:rPr>
      <w:rFonts w:ascii="Georgia" w:hAnsi="Georgia" w:eastAsia="Georgia" w:cs="Georgia"/>
      <w:sz w:val="30"/>
      <w:szCs w:val="30"/>
    </w:rPr>
  </w:style>
  <w:style w:type="paragraph" w:styleId="Bodytext20" w:customStyle="1">
    <w:name w:val="Body text (2)0"/>
    <w:basedOn w:val="Normal"/>
    <w:link w:val="Bodytext2"/>
    <w:pPr>
      <w:shd w:val="clear" w:color="auto" w:fill="FFFFFF"/>
      <w:spacing w:before="240" w:after="120" w:line="0" w:lineRule="atLeast"/>
      <w:ind w:hanging="360"/>
      <w:jc w:val="right"/>
    </w:pPr>
    <w:rPr>
      <w:rFonts w:ascii="Arial" w:hAnsi="Arial"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kinship.org.uk/support-and-advice/join-our-community/" TargetMode="External" Id="R3c7dfa1965e84e06" /><Relationship Type="http://schemas.openxmlformats.org/officeDocument/2006/relationships/hyperlink" Target="https://kinship.org.uk/support-and-advice/join-our-community/" TargetMode="External" Id="Rf1a0ff1d49e64afe" /><Relationship Type="http://schemas.openxmlformats.org/officeDocument/2006/relationships/hyperlink" Target="https://kinship.org.uk/kinship-care-week/" TargetMode="External" Id="R343ff666872e472f" /><Relationship Type="http://schemas.openxmlformats.org/officeDocument/2006/relationships/hyperlink" Target="https://kinship.org.uk/support-and-advice/join-our-community/" TargetMode="External" Id="R124f1ad912914e6c" /><Relationship Type="http://schemas.openxmlformats.org/officeDocument/2006/relationships/hyperlink" Target="https://kinship.org.uk/support-and-advice/join-our-community/" TargetMode="External" Id="Rd06a84d30aa5432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Props1.xml><?xml version="1.0" encoding="utf-8"?>
<ds:datastoreItem xmlns:ds="http://schemas.openxmlformats.org/officeDocument/2006/customXml" ds:itemID="{F6ED9B90-1E4E-441E-8710-D53E2A155C62}"/>
</file>

<file path=customXml/itemProps2.xml><?xml version="1.0" encoding="utf-8"?>
<ds:datastoreItem xmlns:ds="http://schemas.openxmlformats.org/officeDocument/2006/customXml" ds:itemID="{77C27857-AF05-44F2-A7BF-F3CC6EA8ED7F}"/>
</file>

<file path=customXml/itemProps3.xml><?xml version="1.0" encoding="utf-8"?>
<ds:datastoreItem xmlns:ds="http://schemas.openxmlformats.org/officeDocument/2006/customXml" ds:itemID="{AB530560-A54B-4E15-A19C-9E9F802B4A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Selway</dc:creator>
  <cp:keywords/>
  <cp:lastModifiedBy>Ryo Tabusa</cp:lastModifiedBy>
  <cp:revision>3</cp:revision>
  <dcterms:created xsi:type="dcterms:W3CDTF">2025-07-23T14:17:00Z</dcterms:created>
  <dcterms:modified xsi:type="dcterms:W3CDTF">2025-07-24T09:55:34Z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c108ea0c-005d-405c-8460-4d68372f4ee3</vt:lpwstr>
  </property>
  <property fmtid="{D5CDD505-2E9C-101B-9397-08002B2CF9AE}" pid="3" name="ContentTypeId">
    <vt:lpwstr>0x010100062EB3B95483374DA79B80E8AB78D731</vt:lpwstr>
  </property>
  <property fmtid="{D5CDD505-2E9C-101B-9397-08002B2CF9AE}" pid="4" name="MediaServiceImageTags">
    <vt:lpwstr/>
  </property>
</Properties>
</file>